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2E0F4" w14:textId="09F2B3AD" w:rsidR="002620AE" w:rsidRPr="00CF2471" w:rsidRDefault="002620AE" w:rsidP="002620AE">
      <w:pPr>
        <w:jc w:val="center"/>
        <w:rPr>
          <w:rFonts w:ascii="Copperplate Gothic Bold" w:hAnsi="Copperplate Gothic Bold"/>
          <w:b/>
          <w:color w:val="FFC000" w:themeColor="accent4"/>
          <w:sz w:val="52"/>
          <w14:textOutline w14:w="0" w14:cap="flat" w14:cmpd="sng" w14:algn="ctr">
            <w14:noFill/>
            <w14:prstDash w14:val="solid"/>
            <w14:round/>
          </w14:textOutline>
          <w14:props3d w14:extrusionH="57150" w14:contourW="0" w14:prstMaterial="softEdge">
            <w14:bevelT w14:w="25400" w14:h="38100" w14:prst="circle"/>
          </w14:props3d>
        </w:rPr>
      </w:pPr>
      <w:r w:rsidRPr="00CF2471">
        <w:rPr>
          <w:rFonts w:ascii="Copperplate Gothic Bold" w:hAnsi="Copperplate Gothic Bold"/>
          <w:b/>
          <w:color w:val="FFC000" w:themeColor="accent4"/>
          <w:sz w:val="52"/>
          <w14:textOutline w14:w="0" w14:cap="flat" w14:cmpd="sng" w14:algn="ctr">
            <w14:noFill/>
            <w14:prstDash w14:val="solid"/>
            <w14:round/>
          </w14:textOutline>
          <w14:props3d w14:extrusionH="57150" w14:contourW="0" w14:prstMaterial="softEdge">
            <w14:bevelT w14:w="25400" w14:h="38100" w14:prst="circle"/>
          </w14:props3d>
        </w:rPr>
        <w:t xml:space="preserve">Outstanding </w:t>
      </w:r>
      <w:r w:rsidR="00AC7EE4" w:rsidRPr="00CF2471">
        <w:rPr>
          <w:rFonts w:ascii="Copperplate Gothic Bold" w:hAnsi="Copperplate Gothic Bold"/>
          <w:b/>
          <w:color w:val="FFC000" w:themeColor="accent4"/>
          <w:sz w:val="52"/>
          <w14:textOutline w14:w="0" w14:cap="flat" w14:cmpd="sng" w14:algn="ctr">
            <w14:noFill/>
            <w14:prstDash w14:val="solid"/>
            <w14:round/>
          </w14:textOutline>
          <w14:props3d w14:extrusionH="57150" w14:contourW="0" w14:prstMaterial="softEdge">
            <w14:bevelT w14:w="25400" w14:h="38100" w14:prst="circle"/>
          </w14:props3d>
        </w:rPr>
        <w:br/>
      </w:r>
      <w:r w:rsidR="00E53F1B" w:rsidRPr="00CF2471">
        <w:rPr>
          <w:rFonts w:ascii="Copperplate Gothic Bold" w:hAnsi="Copperplate Gothic Bold"/>
          <w:b/>
          <w:color w:val="FFC000" w:themeColor="accent4"/>
          <w:sz w:val="52"/>
          <w14:textOutline w14:w="0" w14:cap="flat" w14:cmpd="sng" w14:algn="ctr">
            <w14:noFill/>
            <w14:prstDash w14:val="solid"/>
            <w14:round/>
          </w14:textOutline>
          <w14:props3d w14:extrusionH="57150" w14:contourW="0" w14:prstMaterial="softEdge">
            <w14:bevelT w14:w="25400" w14:h="38100" w14:prst="circle"/>
          </w14:props3d>
        </w:rPr>
        <w:t>Professional</w:t>
      </w:r>
      <w:r w:rsidRPr="00CF2471">
        <w:rPr>
          <w:rFonts w:ascii="Copperplate Gothic Bold" w:hAnsi="Copperplate Gothic Bold"/>
          <w:b/>
          <w:color w:val="FFC000" w:themeColor="accent4"/>
          <w:sz w:val="52"/>
          <w14:textOutline w14:w="0" w14:cap="flat" w14:cmpd="sng" w14:algn="ctr">
            <w14:noFill/>
            <w14:prstDash w14:val="solid"/>
            <w14:round/>
          </w14:textOutline>
          <w14:props3d w14:extrusionH="57150" w14:contourW="0" w14:prstMaterial="softEdge">
            <w14:bevelT w14:w="25400" w14:h="38100" w14:prst="circle"/>
          </w14:props3d>
        </w:rPr>
        <w:t xml:space="preserve"> Service</w:t>
      </w:r>
      <w:r w:rsidR="00E53F1B" w:rsidRPr="00CF2471">
        <w:rPr>
          <w:rFonts w:ascii="Copperplate Gothic Bold" w:hAnsi="Copperplate Gothic Bold"/>
          <w:b/>
          <w:color w:val="FFC000" w:themeColor="accent4"/>
          <w:sz w:val="52"/>
          <w14:textOutline w14:w="0" w14:cap="flat" w14:cmpd="sng" w14:algn="ctr">
            <w14:noFill/>
            <w14:prstDash w14:val="solid"/>
            <w14:round/>
          </w14:textOutline>
          <w14:props3d w14:extrusionH="57150" w14:contourW="0" w14:prstMaterial="softEdge">
            <w14:bevelT w14:w="25400" w14:h="38100" w14:prst="circle"/>
          </w14:props3d>
        </w:rPr>
        <w:t>s</w:t>
      </w:r>
      <w:r w:rsidRPr="00CF2471">
        <w:rPr>
          <w:rFonts w:ascii="Copperplate Gothic Bold" w:hAnsi="Copperplate Gothic Bold"/>
          <w:b/>
          <w:color w:val="FFC000" w:themeColor="accent4"/>
          <w:sz w:val="52"/>
          <w14:textOutline w14:w="0" w14:cap="flat" w14:cmpd="sng" w14:algn="ctr">
            <w14:noFill/>
            <w14:prstDash w14:val="solid"/>
            <w14:round/>
          </w14:textOutline>
          <w14:props3d w14:extrusionH="57150" w14:contourW="0" w14:prstMaterial="softEdge">
            <w14:bevelT w14:w="25400" w14:h="38100" w14:prst="circle"/>
          </w14:props3d>
        </w:rPr>
        <w:t xml:space="preserve"> Award</w:t>
      </w:r>
    </w:p>
    <w:p w14:paraId="0B09F4A1" w14:textId="77777777" w:rsidR="00E53F1B" w:rsidRPr="00262501" w:rsidRDefault="00E53F1B" w:rsidP="00E53F1B">
      <w:pPr>
        <w:pStyle w:val="Default"/>
        <w:rPr>
          <w:rFonts w:ascii="Times New Roman" w:hAnsi="Times New Roman" w:cs="Times New Roman"/>
        </w:rPr>
      </w:pPr>
    </w:p>
    <w:p w14:paraId="20B8B45A" w14:textId="30CA253A" w:rsidR="00E53F1B" w:rsidRPr="00262501" w:rsidRDefault="00E53F1B" w:rsidP="00E53F1B">
      <w:pPr>
        <w:jc w:val="both"/>
        <w:rPr>
          <w:rFonts w:ascii="Times New Roman" w:hAnsi="Times New Roman" w:cs="Times New Roman"/>
          <w:color w:val="2D2D2D"/>
          <w:sz w:val="24"/>
          <w:szCs w:val="24"/>
        </w:rPr>
      </w:pPr>
      <w:r w:rsidRPr="00262501">
        <w:rPr>
          <w:rFonts w:ascii="Times New Roman" w:hAnsi="Times New Roman" w:cs="Times New Roman"/>
          <w:color w:val="2D2D2D"/>
          <w:sz w:val="24"/>
          <w:szCs w:val="24"/>
        </w:rPr>
        <w:t>The Outstanding Professional Services Award honors a member of the School of Allied Health Professions for their remarkable achievements in service to their profession</w:t>
      </w:r>
      <w:r w:rsidR="004F491F">
        <w:rPr>
          <w:rFonts w:ascii="Times New Roman" w:hAnsi="Times New Roman" w:cs="Times New Roman"/>
          <w:color w:val="2D2D2D"/>
          <w:sz w:val="24"/>
          <w:szCs w:val="24"/>
        </w:rPr>
        <w:t xml:space="preserve"> outside </w:t>
      </w:r>
      <w:r w:rsidR="00CF2471">
        <w:rPr>
          <w:rFonts w:ascii="Times New Roman" w:hAnsi="Times New Roman" w:cs="Times New Roman"/>
          <w:color w:val="2D2D2D"/>
          <w:sz w:val="24"/>
          <w:szCs w:val="24"/>
        </w:rPr>
        <w:t>of LSUHSC</w:t>
      </w:r>
      <w:r w:rsidRPr="00262501">
        <w:rPr>
          <w:rFonts w:ascii="Times New Roman" w:hAnsi="Times New Roman" w:cs="Times New Roman"/>
          <w:color w:val="2D2D2D"/>
          <w:sz w:val="24"/>
          <w:szCs w:val="24"/>
        </w:rPr>
        <w:t>. This annual award recognizes a faculty member who has made significant contributions or held leadership positions that support their department and the school’s mission through professional organizations or community initiatives. The award recognizes sustained excellence with a record of substantial external service in local, state, regional, national, or international communities either in professional disciplinary endeavors or in the multiple forms that community engagement can take (including teaching and scholarship); or a combination of external service and leadership</w:t>
      </w:r>
      <w:r w:rsidR="00CF2471">
        <w:rPr>
          <w:rFonts w:ascii="Times New Roman" w:hAnsi="Times New Roman" w:cs="Times New Roman"/>
          <w:color w:val="2D2D2D"/>
          <w:sz w:val="24"/>
          <w:szCs w:val="24"/>
        </w:rPr>
        <w:t xml:space="preserve"> in professional and community settings</w:t>
      </w:r>
      <w:r w:rsidRPr="00262501">
        <w:rPr>
          <w:rFonts w:ascii="Times New Roman" w:hAnsi="Times New Roman" w:cs="Times New Roman"/>
          <w:color w:val="2D2D2D"/>
          <w:sz w:val="24"/>
          <w:szCs w:val="24"/>
        </w:rPr>
        <w:t>.</w:t>
      </w:r>
    </w:p>
    <w:p w14:paraId="7639D50C" w14:textId="36290591" w:rsidR="00D67AC0" w:rsidRPr="00262501" w:rsidRDefault="00D67AC0" w:rsidP="00E53F1B">
      <w:pPr>
        <w:jc w:val="both"/>
        <w:rPr>
          <w:rFonts w:ascii="Times New Roman" w:hAnsi="Times New Roman" w:cs="Times New Roman"/>
          <w:b/>
          <w:sz w:val="24"/>
          <w:szCs w:val="24"/>
        </w:rPr>
      </w:pPr>
      <w:r w:rsidRPr="00262501">
        <w:rPr>
          <w:rFonts w:ascii="Times New Roman" w:hAnsi="Times New Roman" w:cs="Times New Roman"/>
          <w:b/>
          <w:sz w:val="24"/>
          <w:szCs w:val="24"/>
        </w:rPr>
        <w:t xml:space="preserve">Purpose: </w:t>
      </w:r>
      <w:r w:rsidRPr="00262501">
        <w:rPr>
          <w:rFonts w:ascii="Times New Roman" w:hAnsi="Times New Roman" w:cs="Times New Roman"/>
          <w:sz w:val="24"/>
          <w:szCs w:val="24"/>
        </w:rPr>
        <w:t xml:space="preserve">The Outstanding </w:t>
      </w:r>
      <w:r w:rsidR="00E53F1B" w:rsidRPr="00262501">
        <w:rPr>
          <w:rFonts w:ascii="Times New Roman" w:hAnsi="Times New Roman" w:cs="Times New Roman"/>
          <w:sz w:val="24"/>
          <w:szCs w:val="24"/>
        </w:rPr>
        <w:t xml:space="preserve">Professional </w:t>
      </w:r>
      <w:r w:rsidRPr="00262501">
        <w:rPr>
          <w:rFonts w:ascii="Times New Roman" w:hAnsi="Times New Roman" w:cs="Times New Roman"/>
          <w:sz w:val="24"/>
          <w:szCs w:val="24"/>
        </w:rPr>
        <w:t>Service</w:t>
      </w:r>
      <w:r w:rsidR="00E53F1B" w:rsidRPr="00262501">
        <w:rPr>
          <w:rFonts w:ascii="Times New Roman" w:hAnsi="Times New Roman" w:cs="Times New Roman"/>
          <w:sz w:val="24"/>
          <w:szCs w:val="24"/>
        </w:rPr>
        <w:t>s</w:t>
      </w:r>
      <w:r w:rsidRPr="00262501">
        <w:rPr>
          <w:rFonts w:ascii="Times New Roman" w:hAnsi="Times New Roman" w:cs="Times New Roman"/>
          <w:sz w:val="24"/>
          <w:szCs w:val="24"/>
        </w:rPr>
        <w:t xml:space="preserve"> Award is presented annually to a faculty member who provides outstanding service to </w:t>
      </w:r>
      <w:r w:rsidR="00E53F1B" w:rsidRPr="00262501">
        <w:rPr>
          <w:rFonts w:ascii="Times New Roman" w:hAnsi="Times New Roman" w:cs="Times New Roman"/>
          <w:sz w:val="24"/>
          <w:szCs w:val="24"/>
        </w:rPr>
        <w:t>their profession</w:t>
      </w:r>
      <w:r w:rsidRPr="00262501">
        <w:rPr>
          <w:rFonts w:ascii="Times New Roman" w:hAnsi="Times New Roman" w:cs="Times New Roman"/>
          <w:sz w:val="24"/>
          <w:szCs w:val="24"/>
        </w:rPr>
        <w:t xml:space="preserve"> and services as a role model to others by exemplifying our mission to provide health care education, research, patient care and community outreach of the highest quality throughout the State of Louisiana</w:t>
      </w:r>
      <w:r w:rsidR="00E53F1B" w:rsidRPr="00262501">
        <w:rPr>
          <w:rFonts w:ascii="Times New Roman" w:hAnsi="Times New Roman" w:cs="Times New Roman"/>
          <w:sz w:val="24"/>
          <w:szCs w:val="24"/>
        </w:rPr>
        <w:t>.</w:t>
      </w:r>
    </w:p>
    <w:p w14:paraId="23AF314F" w14:textId="5602F53D" w:rsidR="00D67AC0" w:rsidRPr="00262501" w:rsidRDefault="00D67AC0" w:rsidP="00270DA0">
      <w:pPr>
        <w:jc w:val="both"/>
        <w:rPr>
          <w:rFonts w:ascii="Times New Roman" w:hAnsi="Times New Roman" w:cs="Times New Roman"/>
          <w:b/>
          <w:sz w:val="24"/>
          <w:szCs w:val="24"/>
        </w:rPr>
      </w:pPr>
      <w:r w:rsidRPr="00262501">
        <w:rPr>
          <w:rFonts w:ascii="Times New Roman" w:hAnsi="Times New Roman" w:cs="Times New Roman"/>
          <w:b/>
          <w:sz w:val="24"/>
          <w:szCs w:val="24"/>
        </w:rPr>
        <w:t xml:space="preserve">Eligibility: </w:t>
      </w:r>
      <w:r w:rsidRPr="00262501">
        <w:rPr>
          <w:rFonts w:ascii="Times New Roman" w:hAnsi="Times New Roman" w:cs="Times New Roman"/>
          <w:sz w:val="24"/>
          <w:szCs w:val="24"/>
        </w:rPr>
        <w:t xml:space="preserve">Any </w:t>
      </w:r>
      <w:r w:rsidR="00E53F1B" w:rsidRPr="00262501">
        <w:rPr>
          <w:rFonts w:ascii="Times New Roman" w:hAnsi="Times New Roman" w:cs="Times New Roman"/>
          <w:sz w:val="24"/>
          <w:szCs w:val="24"/>
        </w:rPr>
        <w:t xml:space="preserve">full-time </w:t>
      </w:r>
      <w:r w:rsidRPr="00262501">
        <w:rPr>
          <w:rFonts w:ascii="Times New Roman" w:hAnsi="Times New Roman" w:cs="Times New Roman"/>
          <w:sz w:val="24"/>
          <w:szCs w:val="24"/>
        </w:rPr>
        <w:t>SAHP faculty memb</w:t>
      </w:r>
      <w:r w:rsidR="00E53F1B" w:rsidRPr="00262501">
        <w:rPr>
          <w:rFonts w:ascii="Times New Roman" w:hAnsi="Times New Roman" w:cs="Times New Roman"/>
          <w:sz w:val="24"/>
          <w:szCs w:val="24"/>
        </w:rPr>
        <w:t>er that demonstrates a s</w:t>
      </w:r>
      <w:r w:rsidR="00CF2471">
        <w:rPr>
          <w:rFonts w:ascii="Times New Roman" w:hAnsi="Times New Roman" w:cs="Times New Roman"/>
          <w:sz w:val="24"/>
          <w:szCs w:val="24"/>
        </w:rPr>
        <w:t xml:space="preserve">ignificant contribution to the </w:t>
      </w:r>
      <w:r w:rsidR="00E53F1B" w:rsidRPr="00262501">
        <w:rPr>
          <w:rFonts w:ascii="Times New Roman" w:hAnsi="Times New Roman" w:cs="Times New Roman"/>
          <w:sz w:val="24"/>
          <w:szCs w:val="24"/>
        </w:rPr>
        <w:t>community through their professional service and/or community engagement activities</w:t>
      </w:r>
      <w:r w:rsidR="00CF2471">
        <w:rPr>
          <w:rFonts w:ascii="Times New Roman" w:hAnsi="Times New Roman" w:cs="Times New Roman"/>
          <w:sz w:val="24"/>
          <w:szCs w:val="24"/>
        </w:rPr>
        <w:t xml:space="preserve"> at a local, state</w:t>
      </w:r>
      <w:r w:rsidR="00E53F1B" w:rsidRPr="00262501">
        <w:rPr>
          <w:rFonts w:ascii="Times New Roman" w:hAnsi="Times New Roman" w:cs="Times New Roman"/>
          <w:sz w:val="24"/>
          <w:szCs w:val="24"/>
        </w:rPr>
        <w:t xml:space="preserve">, regional, national, </w:t>
      </w:r>
      <w:r w:rsidR="00CF2471">
        <w:rPr>
          <w:rFonts w:ascii="Times New Roman" w:hAnsi="Times New Roman" w:cs="Times New Roman"/>
          <w:sz w:val="24"/>
          <w:szCs w:val="24"/>
        </w:rPr>
        <w:t>and/</w:t>
      </w:r>
      <w:r w:rsidR="00E53F1B" w:rsidRPr="00262501">
        <w:rPr>
          <w:rFonts w:ascii="Times New Roman" w:hAnsi="Times New Roman" w:cs="Times New Roman"/>
          <w:sz w:val="24"/>
          <w:szCs w:val="24"/>
        </w:rPr>
        <w:t xml:space="preserve">or international level. </w:t>
      </w:r>
      <w:r w:rsidRPr="00262501">
        <w:rPr>
          <w:rFonts w:ascii="Times New Roman" w:hAnsi="Times New Roman" w:cs="Times New Roman"/>
          <w:b/>
          <w:sz w:val="24"/>
          <w:szCs w:val="24"/>
        </w:rPr>
        <w:t xml:space="preserve"> </w:t>
      </w:r>
      <w:r w:rsidR="00CF2471" w:rsidRPr="009A23C9">
        <w:rPr>
          <w:rFonts w:ascii="Times New Roman" w:hAnsi="Times New Roman" w:cs="Times New Roman"/>
          <w:sz w:val="24"/>
        </w:rPr>
        <w:t xml:space="preserve">A previous recipient of this award is not eligible for the </w:t>
      </w:r>
      <w:r w:rsidR="00CF2471">
        <w:rPr>
          <w:rFonts w:ascii="Times New Roman" w:hAnsi="Times New Roman" w:cs="Times New Roman"/>
          <w:sz w:val="24"/>
        </w:rPr>
        <w:t xml:space="preserve">same </w:t>
      </w:r>
      <w:r w:rsidR="00CF2471" w:rsidRPr="009A23C9">
        <w:rPr>
          <w:rFonts w:ascii="Times New Roman" w:hAnsi="Times New Roman" w:cs="Times New Roman"/>
          <w:sz w:val="24"/>
        </w:rPr>
        <w:t>award in consecutive years of service.</w:t>
      </w:r>
    </w:p>
    <w:p w14:paraId="13037899" w14:textId="6A5694DB" w:rsidR="00D67AC0" w:rsidRPr="00262501" w:rsidRDefault="00D67AC0" w:rsidP="00270DA0">
      <w:pPr>
        <w:jc w:val="both"/>
        <w:rPr>
          <w:rFonts w:ascii="Times New Roman" w:hAnsi="Times New Roman" w:cs="Times New Roman"/>
          <w:b/>
          <w:sz w:val="24"/>
          <w:szCs w:val="24"/>
        </w:rPr>
      </w:pPr>
      <w:r w:rsidRPr="00262501">
        <w:rPr>
          <w:rFonts w:ascii="Times New Roman" w:hAnsi="Times New Roman" w:cs="Times New Roman"/>
          <w:b/>
          <w:sz w:val="24"/>
          <w:szCs w:val="24"/>
        </w:rPr>
        <w:t xml:space="preserve">Process: </w:t>
      </w:r>
      <w:r w:rsidR="00CF2471" w:rsidRPr="009A23C9">
        <w:rPr>
          <w:rFonts w:ascii="Times New Roman" w:hAnsi="Times New Roman" w:cs="Times New Roman"/>
          <w:sz w:val="24"/>
        </w:rPr>
        <w:t>Any faculty member may self-nominate or be nominated by a faculty colleague or department chair. Recipients will be selected based on evidence provided by completion of the nomination eligibility criteria form and by providing an updated annual CV of the nominee.</w:t>
      </w:r>
      <w:r w:rsidR="00CF2471">
        <w:rPr>
          <w:rFonts w:ascii="Times New Roman" w:hAnsi="Times New Roman" w:cs="Times New Roman"/>
          <w:sz w:val="24"/>
        </w:rPr>
        <w:t xml:space="preserve"> </w:t>
      </w:r>
      <w:r w:rsidR="00CF2471" w:rsidRPr="009A23C9">
        <w:rPr>
          <w:rFonts w:ascii="Times New Roman" w:hAnsi="Times New Roman" w:cs="Times New Roman"/>
          <w:sz w:val="24"/>
        </w:rPr>
        <w:t xml:space="preserve">Nomination forms may </w:t>
      </w:r>
      <w:r w:rsidR="004F491F">
        <w:rPr>
          <w:rFonts w:ascii="Times New Roman" w:hAnsi="Times New Roman" w:cs="Times New Roman"/>
          <w:sz w:val="24"/>
        </w:rPr>
        <w:t xml:space="preserve">be </w:t>
      </w:r>
      <w:r w:rsidR="00CF2471">
        <w:rPr>
          <w:rFonts w:ascii="Times New Roman" w:hAnsi="Times New Roman" w:cs="Times New Roman"/>
          <w:sz w:val="24"/>
        </w:rPr>
        <w:t>found at</w:t>
      </w:r>
      <w:r w:rsidR="002245BB">
        <w:rPr>
          <w:rFonts w:ascii="Times New Roman" w:hAnsi="Times New Roman" w:cs="Times New Roman"/>
          <w:sz w:val="24"/>
        </w:rPr>
        <w:t xml:space="preserve"> </w:t>
      </w:r>
      <w:hyperlink r:id="rId10" w:history="1">
        <w:r w:rsidR="002245BB">
          <w:rPr>
            <w:rStyle w:val="Hyperlink"/>
          </w:rPr>
          <w:t>School of Allied Health Professions - LSU Health New Orleans (lsuhsc.edu)</w:t>
        </w:r>
      </w:hyperlink>
      <w:r w:rsidR="00CF2471">
        <w:rPr>
          <w:rFonts w:ascii="Times New Roman" w:hAnsi="Times New Roman" w:cs="Times New Roman"/>
          <w:sz w:val="24"/>
        </w:rPr>
        <w:t>, downloaded,</w:t>
      </w:r>
      <w:r w:rsidR="00CF2471" w:rsidRPr="009A23C9">
        <w:rPr>
          <w:rFonts w:ascii="Times New Roman" w:hAnsi="Times New Roman" w:cs="Times New Roman"/>
          <w:sz w:val="24"/>
        </w:rPr>
        <w:t xml:space="preserve"> and submitted to</w:t>
      </w:r>
      <w:r w:rsidR="00FB21CF" w:rsidRPr="00FB21CF">
        <w:rPr>
          <w:sz w:val="24"/>
          <w:szCs w:val="24"/>
        </w:rPr>
        <w:t xml:space="preserve"> </w:t>
      </w:r>
      <w:r w:rsidR="00FB21CF">
        <w:rPr>
          <w:sz w:val="24"/>
          <w:szCs w:val="24"/>
        </w:rPr>
        <w:t xml:space="preserve">Laura Stazio, SAHP FA Secretary, </w:t>
      </w:r>
      <w:hyperlink r:id="rId11" w:history="1">
        <w:r w:rsidR="00FB21CF">
          <w:rPr>
            <w:rStyle w:val="Hyperlink"/>
            <w:sz w:val="24"/>
            <w:szCs w:val="24"/>
          </w:rPr>
          <w:t>lstazi@lsuhsc.edu</w:t>
        </w:r>
      </w:hyperlink>
      <w:r w:rsidR="00CF2471">
        <w:rPr>
          <w:rFonts w:ascii="Times New Roman" w:hAnsi="Times New Roman" w:cs="Times New Roman"/>
          <w:sz w:val="24"/>
        </w:rPr>
        <w:t>, via email attachment with the nominee’s CV.</w:t>
      </w:r>
    </w:p>
    <w:p w14:paraId="579CB9D4" w14:textId="3291CD56" w:rsidR="00FB21CF" w:rsidRPr="00D56EB1" w:rsidRDefault="00D67AC0" w:rsidP="00FB21CF">
      <w:pPr>
        <w:jc w:val="both"/>
        <w:rPr>
          <w:rFonts w:ascii="Times New Roman" w:hAnsi="Times New Roman" w:cs="Times New Roman"/>
          <w:sz w:val="24"/>
        </w:rPr>
      </w:pPr>
      <w:r w:rsidRPr="00262501">
        <w:rPr>
          <w:rFonts w:ascii="Times New Roman" w:hAnsi="Times New Roman" w:cs="Times New Roman"/>
          <w:b/>
          <w:sz w:val="24"/>
          <w:szCs w:val="24"/>
        </w:rPr>
        <w:t xml:space="preserve">Award: </w:t>
      </w:r>
      <w:r w:rsidRPr="00262501">
        <w:rPr>
          <w:rFonts w:ascii="Times New Roman" w:hAnsi="Times New Roman" w:cs="Times New Roman"/>
          <w:sz w:val="24"/>
          <w:szCs w:val="24"/>
        </w:rPr>
        <w:t>The award will be announced and presented during the</w:t>
      </w:r>
      <w:r w:rsidR="002B3127">
        <w:rPr>
          <w:rFonts w:ascii="Times New Roman" w:hAnsi="Times New Roman" w:cs="Times New Roman"/>
          <w:sz w:val="24"/>
          <w:szCs w:val="24"/>
        </w:rPr>
        <w:t xml:space="preserve"> S</w:t>
      </w:r>
      <w:r w:rsidR="00E954BC">
        <w:rPr>
          <w:rFonts w:ascii="Times New Roman" w:hAnsi="Times New Roman" w:cs="Times New Roman"/>
          <w:sz w:val="24"/>
          <w:szCs w:val="24"/>
        </w:rPr>
        <w:t>A</w:t>
      </w:r>
      <w:r w:rsidR="002B3127">
        <w:rPr>
          <w:rFonts w:ascii="Times New Roman" w:hAnsi="Times New Roman" w:cs="Times New Roman"/>
          <w:sz w:val="24"/>
          <w:szCs w:val="24"/>
        </w:rPr>
        <w:t>H</w:t>
      </w:r>
      <w:r w:rsidR="00E954BC">
        <w:rPr>
          <w:rFonts w:ascii="Times New Roman" w:hAnsi="Times New Roman" w:cs="Times New Roman"/>
          <w:sz w:val="24"/>
          <w:szCs w:val="24"/>
        </w:rPr>
        <w:t>P</w:t>
      </w:r>
      <w:r w:rsidRPr="00262501">
        <w:rPr>
          <w:rFonts w:ascii="Times New Roman" w:hAnsi="Times New Roman" w:cs="Times New Roman"/>
          <w:sz w:val="24"/>
          <w:szCs w:val="24"/>
        </w:rPr>
        <w:t xml:space="preserve"> Faculty</w:t>
      </w:r>
      <w:r w:rsidR="002B3127">
        <w:rPr>
          <w:rFonts w:ascii="Times New Roman" w:hAnsi="Times New Roman" w:cs="Times New Roman"/>
          <w:sz w:val="24"/>
          <w:szCs w:val="24"/>
        </w:rPr>
        <w:t xml:space="preserve"> Meeting on </w:t>
      </w:r>
      <w:r w:rsidR="00FB21CF">
        <w:rPr>
          <w:rFonts w:ascii="Times New Roman" w:hAnsi="Times New Roman" w:cs="Times New Roman"/>
          <w:sz w:val="24"/>
        </w:rPr>
        <w:t xml:space="preserve">Tuesday April 4, 2023 from </w:t>
      </w:r>
      <w:r w:rsidR="00FB21CF" w:rsidRPr="00D56EB1">
        <w:rPr>
          <w:rFonts w:ascii="Times New Roman" w:hAnsi="Times New Roman" w:cs="Times New Roman"/>
          <w:sz w:val="24"/>
        </w:rPr>
        <w:t>11:30 a.m. to 1:00 p.m. in the HDC Chancellor’s Dining room (335)</w:t>
      </w:r>
      <w:r w:rsidR="00FB21CF">
        <w:rPr>
          <w:rFonts w:ascii="Times New Roman" w:hAnsi="Times New Roman" w:cs="Times New Roman"/>
          <w:sz w:val="24"/>
        </w:rPr>
        <w:t>.</w:t>
      </w:r>
    </w:p>
    <w:p w14:paraId="450FB371" w14:textId="45D63063" w:rsidR="00D67AC0" w:rsidRPr="00262501" w:rsidRDefault="00D67AC0" w:rsidP="00270DA0">
      <w:pPr>
        <w:jc w:val="both"/>
        <w:rPr>
          <w:rFonts w:ascii="Times New Roman" w:hAnsi="Times New Roman" w:cs="Times New Roman"/>
          <w:b/>
          <w:sz w:val="24"/>
          <w:szCs w:val="24"/>
        </w:rPr>
      </w:pPr>
      <w:r w:rsidRPr="00262501">
        <w:rPr>
          <w:rFonts w:ascii="Times New Roman" w:hAnsi="Times New Roman" w:cs="Times New Roman"/>
          <w:b/>
          <w:sz w:val="24"/>
          <w:szCs w:val="24"/>
        </w:rPr>
        <w:t>Deadline:</w:t>
      </w:r>
      <w:r w:rsidR="00185DFD" w:rsidRPr="00262501">
        <w:rPr>
          <w:rFonts w:ascii="Times New Roman" w:hAnsi="Times New Roman" w:cs="Times New Roman"/>
          <w:b/>
          <w:sz w:val="24"/>
          <w:szCs w:val="24"/>
        </w:rPr>
        <w:t xml:space="preserve"> </w:t>
      </w:r>
      <w:r w:rsidR="00CF2471" w:rsidRPr="009A23C9">
        <w:rPr>
          <w:rFonts w:ascii="Times New Roman" w:hAnsi="Times New Roman" w:cs="Times New Roman"/>
          <w:sz w:val="24"/>
        </w:rPr>
        <w:t>All nominations will be accepted starting</w:t>
      </w:r>
      <w:r w:rsidR="00FB21CF" w:rsidRPr="00FB21CF">
        <w:rPr>
          <w:rFonts w:ascii="Times New Roman" w:hAnsi="Times New Roman" w:cs="Times New Roman"/>
          <w:sz w:val="24"/>
          <w:highlight w:val="yellow"/>
        </w:rPr>
        <w:t xml:space="preserve"> </w:t>
      </w:r>
      <w:r w:rsidR="00FB21CF">
        <w:rPr>
          <w:rFonts w:ascii="Times New Roman" w:hAnsi="Times New Roman" w:cs="Times New Roman"/>
          <w:sz w:val="24"/>
          <w:highlight w:val="yellow"/>
        </w:rPr>
        <w:t xml:space="preserve">February 16, </w:t>
      </w:r>
      <w:r w:rsidR="00FB21CF" w:rsidRPr="005A57B8">
        <w:rPr>
          <w:rFonts w:ascii="Times New Roman" w:hAnsi="Times New Roman" w:cs="Times New Roman"/>
          <w:sz w:val="24"/>
          <w:highlight w:val="yellow"/>
        </w:rPr>
        <w:t>202</w:t>
      </w:r>
      <w:r w:rsidR="00FB21CF">
        <w:rPr>
          <w:rFonts w:ascii="Times New Roman" w:hAnsi="Times New Roman" w:cs="Times New Roman"/>
          <w:sz w:val="24"/>
          <w:highlight w:val="yellow"/>
        </w:rPr>
        <w:t>3</w:t>
      </w:r>
      <w:r w:rsidR="00FB21CF" w:rsidRPr="005A57B8">
        <w:rPr>
          <w:rFonts w:ascii="Times New Roman" w:hAnsi="Times New Roman" w:cs="Times New Roman"/>
          <w:sz w:val="24"/>
          <w:highlight w:val="yellow"/>
        </w:rPr>
        <w:t xml:space="preserve"> and must be received by M</w:t>
      </w:r>
      <w:r w:rsidR="00FB21CF">
        <w:rPr>
          <w:rFonts w:ascii="Times New Roman" w:hAnsi="Times New Roman" w:cs="Times New Roman"/>
          <w:sz w:val="24"/>
          <w:highlight w:val="yellow"/>
        </w:rPr>
        <w:t>arch 17</w:t>
      </w:r>
      <w:r w:rsidR="00FB21CF" w:rsidRPr="005A57B8">
        <w:rPr>
          <w:rFonts w:ascii="Times New Roman" w:hAnsi="Times New Roman" w:cs="Times New Roman"/>
          <w:sz w:val="24"/>
          <w:highlight w:val="yellow"/>
        </w:rPr>
        <w:t>, 202</w:t>
      </w:r>
      <w:r w:rsidR="00FB21CF">
        <w:rPr>
          <w:rFonts w:ascii="Times New Roman" w:hAnsi="Times New Roman" w:cs="Times New Roman"/>
          <w:sz w:val="24"/>
          <w:highlight w:val="yellow"/>
        </w:rPr>
        <w:t>3</w:t>
      </w:r>
      <w:bookmarkStart w:id="0" w:name="_GoBack"/>
      <w:bookmarkEnd w:id="0"/>
      <w:r w:rsidR="00CF2471" w:rsidRPr="002B3127">
        <w:rPr>
          <w:rFonts w:ascii="Times New Roman" w:hAnsi="Times New Roman" w:cs="Times New Roman"/>
          <w:sz w:val="24"/>
          <w:highlight w:val="yellow"/>
        </w:rPr>
        <w:t>.</w:t>
      </w:r>
      <w:r w:rsidR="00CF2471" w:rsidRPr="009A23C9">
        <w:rPr>
          <w:rFonts w:ascii="Times New Roman" w:hAnsi="Times New Roman" w:cs="Times New Roman"/>
          <w:sz w:val="24"/>
        </w:rPr>
        <w:t xml:space="preserve"> There will be no exceptions.</w:t>
      </w:r>
    </w:p>
    <w:p w14:paraId="3E78CC02" w14:textId="5ECFEE3D" w:rsidR="00270DA0" w:rsidRPr="00CF2471" w:rsidRDefault="00270DA0" w:rsidP="00CF2471">
      <w:pPr>
        <w:jc w:val="center"/>
        <w:rPr>
          <w:rFonts w:ascii="Copperplate Gothic Bold" w:hAnsi="Copperplate Gothic Bold"/>
          <w:b/>
          <w:color w:val="FFC000" w:themeColor="accent4"/>
          <w:sz w:val="44"/>
          <w14:textOutline w14:w="0" w14:cap="flat" w14:cmpd="sng" w14:algn="ctr">
            <w14:noFill/>
            <w14:prstDash w14:val="solid"/>
            <w14:round/>
          </w14:textOutline>
          <w14:props3d w14:extrusionH="57150" w14:contourW="0" w14:prstMaterial="softEdge">
            <w14:bevelT w14:w="25400" w14:h="38100" w14:prst="circle"/>
          </w14:props3d>
        </w:rPr>
      </w:pPr>
      <w:r>
        <w:rPr>
          <w:b/>
        </w:rPr>
        <w:br w:type="page"/>
      </w:r>
      <w:r w:rsidRPr="00CF2471">
        <w:rPr>
          <w:rFonts w:ascii="Copperplate Gothic Bold" w:hAnsi="Copperplate Gothic Bold"/>
          <w:b/>
          <w:color w:val="FFC000" w:themeColor="accent4"/>
          <w:sz w:val="44"/>
          <w14:textOutline w14:w="0" w14:cap="flat" w14:cmpd="sng" w14:algn="ctr">
            <w14:noFill/>
            <w14:prstDash w14:val="solid"/>
            <w14:round/>
          </w14:textOutline>
          <w14:props3d w14:extrusionH="57150" w14:contourW="0" w14:prstMaterial="softEdge">
            <w14:bevelT w14:w="25400" w14:h="38100" w14:prst="circle"/>
          </w14:props3d>
        </w:rPr>
        <w:lastRenderedPageBreak/>
        <w:t xml:space="preserve">Outstanding </w:t>
      </w:r>
      <w:r w:rsidR="00CF2471">
        <w:rPr>
          <w:rFonts w:ascii="Copperplate Gothic Bold" w:hAnsi="Copperplate Gothic Bold"/>
          <w:b/>
          <w:color w:val="FFC000" w:themeColor="accent4"/>
          <w:sz w:val="44"/>
          <w14:textOutline w14:w="0" w14:cap="flat" w14:cmpd="sng" w14:algn="ctr">
            <w14:noFill/>
            <w14:prstDash w14:val="solid"/>
            <w14:round/>
          </w14:textOutline>
          <w14:props3d w14:extrusionH="57150" w14:contourW="0" w14:prstMaterial="softEdge">
            <w14:bevelT w14:w="25400" w14:h="38100" w14:prst="circle"/>
          </w14:props3d>
        </w:rPr>
        <w:br/>
      </w:r>
      <w:r w:rsidR="00E53F1B" w:rsidRPr="00CF2471">
        <w:rPr>
          <w:rFonts w:ascii="Copperplate Gothic Bold" w:hAnsi="Copperplate Gothic Bold"/>
          <w:b/>
          <w:color w:val="FFC000" w:themeColor="accent4"/>
          <w:sz w:val="44"/>
          <w14:textOutline w14:w="0" w14:cap="flat" w14:cmpd="sng" w14:algn="ctr">
            <w14:noFill/>
            <w14:prstDash w14:val="solid"/>
            <w14:round/>
          </w14:textOutline>
          <w14:props3d w14:extrusionH="57150" w14:contourW="0" w14:prstMaterial="softEdge">
            <w14:bevelT w14:w="25400" w14:h="38100" w14:prst="circle"/>
          </w14:props3d>
        </w:rPr>
        <w:t>Professional</w:t>
      </w:r>
      <w:r w:rsidRPr="00CF2471">
        <w:rPr>
          <w:rFonts w:ascii="Copperplate Gothic Bold" w:hAnsi="Copperplate Gothic Bold"/>
          <w:b/>
          <w:color w:val="FFC000" w:themeColor="accent4"/>
          <w:sz w:val="44"/>
          <w14:textOutline w14:w="0" w14:cap="flat" w14:cmpd="sng" w14:algn="ctr">
            <w14:noFill/>
            <w14:prstDash w14:val="solid"/>
            <w14:round/>
          </w14:textOutline>
          <w14:props3d w14:extrusionH="57150" w14:contourW="0" w14:prstMaterial="softEdge">
            <w14:bevelT w14:w="25400" w14:h="38100" w14:prst="circle"/>
          </w14:props3d>
        </w:rPr>
        <w:t xml:space="preserve"> Service</w:t>
      </w:r>
      <w:r w:rsidR="00E53F1B" w:rsidRPr="00CF2471">
        <w:rPr>
          <w:rFonts w:ascii="Copperplate Gothic Bold" w:hAnsi="Copperplate Gothic Bold"/>
          <w:b/>
          <w:color w:val="FFC000" w:themeColor="accent4"/>
          <w:sz w:val="44"/>
          <w14:textOutline w14:w="0" w14:cap="flat" w14:cmpd="sng" w14:algn="ctr">
            <w14:noFill/>
            <w14:prstDash w14:val="solid"/>
            <w14:round/>
          </w14:textOutline>
          <w14:props3d w14:extrusionH="57150" w14:contourW="0" w14:prstMaterial="softEdge">
            <w14:bevelT w14:w="25400" w14:h="38100" w14:prst="circle"/>
          </w14:props3d>
        </w:rPr>
        <w:t>s</w:t>
      </w:r>
      <w:r w:rsidRPr="00CF2471">
        <w:rPr>
          <w:rFonts w:ascii="Copperplate Gothic Bold" w:hAnsi="Copperplate Gothic Bold"/>
          <w:b/>
          <w:color w:val="FFC000" w:themeColor="accent4"/>
          <w:sz w:val="44"/>
          <w14:textOutline w14:w="0" w14:cap="flat" w14:cmpd="sng" w14:algn="ctr">
            <w14:noFill/>
            <w14:prstDash w14:val="solid"/>
            <w14:round/>
          </w14:textOutline>
          <w14:props3d w14:extrusionH="57150" w14:contourW="0" w14:prstMaterial="softEdge">
            <w14:bevelT w14:w="25400" w14:h="38100" w14:prst="circle"/>
          </w14:props3d>
        </w:rPr>
        <w:t xml:space="preserve"> Award</w:t>
      </w:r>
    </w:p>
    <w:p w14:paraId="3B3745F0" w14:textId="77777777" w:rsidR="002620AE" w:rsidRPr="00CF2471" w:rsidRDefault="002620AE">
      <w:pPr>
        <w:rPr>
          <w:rFonts w:ascii="Times New Roman" w:hAnsi="Times New Roman" w:cs="Times New Roman"/>
          <w:b/>
          <w:sz w:val="24"/>
          <w:szCs w:val="24"/>
        </w:rPr>
      </w:pPr>
      <w:r w:rsidRPr="00CF2471">
        <w:rPr>
          <w:rFonts w:ascii="Times New Roman" w:hAnsi="Times New Roman" w:cs="Times New Roman"/>
          <w:b/>
          <w:sz w:val="24"/>
          <w:szCs w:val="24"/>
        </w:rPr>
        <w:t>Nominee’s Name:</w:t>
      </w:r>
    </w:p>
    <w:p w14:paraId="5282E087" w14:textId="77777777" w:rsidR="002620AE" w:rsidRPr="00CF2471" w:rsidRDefault="002620AE">
      <w:pPr>
        <w:rPr>
          <w:rFonts w:ascii="Times New Roman" w:hAnsi="Times New Roman" w:cs="Times New Roman"/>
          <w:b/>
          <w:sz w:val="24"/>
          <w:szCs w:val="24"/>
        </w:rPr>
      </w:pPr>
      <w:r w:rsidRPr="00CF2471">
        <w:rPr>
          <w:rFonts w:ascii="Times New Roman" w:hAnsi="Times New Roman" w:cs="Times New Roman"/>
          <w:b/>
          <w:sz w:val="24"/>
          <w:szCs w:val="24"/>
        </w:rPr>
        <w:t>Nominee’s Department:</w:t>
      </w:r>
    </w:p>
    <w:p w14:paraId="01EC7ACE" w14:textId="77777777" w:rsidR="002620AE" w:rsidRPr="00CF2471" w:rsidRDefault="002620AE">
      <w:pPr>
        <w:rPr>
          <w:rFonts w:ascii="Times New Roman" w:hAnsi="Times New Roman" w:cs="Times New Roman"/>
          <w:b/>
          <w:sz w:val="24"/>
          <w:szCs w:val="24"/>
        </w:rPr>
      </w:pPr>
      <w:r w:rsidRPr="00CF2471">
        <w:rPr>
          <w:rFonts w:ascii="Times New Roman" w:hAnsi="Times New Roman" w:cs="Times New Roman"/>
          <w:b/>
          <w:sz w:val="24"/>
          <w:szCs w:val="24"/>
        </w:rPr>
        <w:t>Nominator’s Name:</w:t>
      </w:r>
    </w:p>
    <w:p w14:paraId="682FE98E" w14:textId="18D2FA9E" w:rsidR="002620AE" w:rsidRPr="002245BB" w:rsidRDefault="002620AE">
      <w:pPr>
        <w:rPr>
          <w:rFonts w:ascii="Times New Roman" w:hAnsi="Times New Roman" w:cs="Times New Roman"/>
          <w:b/>
          <w:sz w:val="24"/>
          <w:szCs w:val="24"/>
        </w:rPr>
      </w:pPr>
      <w:r w:rsidRPr="002245BB">
        <w:rPr>
          <w:rFonts w:ascii="Times New Roman" w:hAnsi="Times New Roman" w:cs="Times New Roman"/>
          <w:b/>
          <w:sz w:val="24"/>
          <w:szCs w:val="24"/>
        </w:rPr>
        <w:t>Nominator’s Department</w:t>
      </w:r>
      <w:r w:rsidR="002245BB">
        <w:rPr>
          <w:rFonts w:ascii="Times New Roman" w:hAnsi="Times New Roman" w:cs="Times New Roman"/>
          <w:b/>
          <w:sz w:val="24"/>
          <w:szCs w:val="24"/>
        </w:rPr>
        <w:t>:</w:t>
      </w:r>
    </w:p>
    <w:p w14:paraId="111FD9B0" w14:textId="6136629B" w:rsidR="002620AE" w:rsidRPr="00036D65" w:rsidRDefault="00270DA0">
      <w:pPr>
        <w:rPr>
          <w:rFonts w:cstheme="minorHAnsi"/>
          <w:b/>
          <w:sz w:val="24"/>
          <w:szCs w:val="24"/>
        </w:rPr>
      </w:pPr>
      <w:r w:rsidRPr="00036D65">
        <w:rPr>
          <w:rFonts w:cstheme="minorHAnsi"/>
          <w:b/>
          <w:sz w:val="24"/>
          <w:szCs w:val="24"/>
        </w:rPr>
        <w:t xml:space="preserve">Please answer </w:t>
      </w:r>
      <w:r w:rsidR="00E954BC" w:rsidRPr="00E954BC">
        <w:rPr>
          <w:rFonts w:cstheme="minorHAnsi"/>
          <w:b/>
          <w:sz w:val="24"/>
          <w:szCs w:val="24"/>
          <w:highlight w:val="yellow"/>
          <w:u w:val="single"/>
        </w:rPr>
        <w:t>ATLEAST ONE</w:t>
      </w:r>
      <w:r w:rsidR="00E954BC">
        <w:rPr>
          <w:rFonts w:cstheme="minorHAnsi"/>
          <w:b/>
          <w:sz w:val="24"/>
          <w:szCs w:val="24"/>
        </w:rPr>
        <w:t xml:space="preserve"> </w:t>
      </w:r>
      <w:r w:rsidRPr="00036D65">
        <w:rPr>
          <w:rFonts w:cstheme="minorHAnsi"/>
          <w:b/>
          <w:sz w:val="24"/>
          <w:szCs w:val="24"/>
        </w:rPr>
        <w:t xml:space="preserve">the following questions to describe why the nominee is deserving of the outstanding </w:t>
      </w:r>
      <w:r w:rsidR="00CF2471" w:rsidRPr="00036D65">
        <w:rPr>
          <w:rFonts w:cstheme="minorHAnsi"/>
          <w:b/>
          <w:sz w:val="24"/>
          <w:szCs w:val="24"/>
        </w:rPr>
        <w:t xml:space="preserve">professional </w:t>
      </w:r>
      <w:r w:rsidRPr="00036D65">
        <w:rPr>
          <w:rFonts w:cstheme="minorHAnsi"/>
          <w:b/>
          <w:sz w:val="24"/>
          <w:szCs w:val="24"/>
        </w:rPr>
        <w:t>service</w:t>
      </w:r>
      <w:r w:rsidR="00CF2471" w:rsidRPr="00036D65">
        <w:rPr>
          <w:rFonts w:cstheme="minorHAnsi"/>
          <w:b/>
          <w:sz w:val="24"/>
          <w:szCs w:val="24"/>
        </w:rPr>
        <w:t>s</w:t>
      </w:r>
      <w:r w:rsidRPr="00036D65">
        <w:rPr>
          <w:rFonts w:cstheme="minorHAnsi"/>
          <w:b/>
          <w:sz w:val="24"/>
          <w:szCs w:val="24"/>
        </w:rPr>
        <w:t xml:space="preserve"> award.</w:t>
      </w:r>
    </w:p>
    <w:p w14:paraId="37BD9F09" w14:textId="437DB14F" w:rsidR="00CF2471" w:rsidRPr="00036D65" w:rsidRDefault="00CF2471">
      <w:pPr>
        <w:rPr>
          <w:rFonts w:cstheme="minorHAnsi"/>
          <w:b/>
          <w:sz w:val="24"/>
          <w:szCs w:val="24"/>
        </w:rPr>
      </w:pPr>
    </w:p>
    <w:p w14:paraId="4807FC6A" w14:textId="69DC7805" w:rsidR="00CF2471" w:rsidRPr="00036D65" w:rsidRDefault="00CF2471" w:rsidP="00CF2471">
      <w:pPr>
        <w:pStyle w:val="ListParagraph"/>
        <w:numPr>
          <w:ilvl w:val="0"/>
          <w:numId w:val="4"/>
        </w:numPr>
        <w:rPr>
          <w:rFonts w:cstheme="minorHAnsi"/>
          <w:b/>
          <w:sz w:val="24"/>
          <w:szCs w:val="24"/>
        </w:rPr>
      </w:pPr>
      <w:r w:rsidRPr="00036D65">
        <w:rPr>
          <w:rFonts w:cstheme="minorHAnsi"/>
          <w:sz w:val="24"/>
          <w:szCs w:val="24"/>
        </w:rPr>
        <w:t>Provide an example showing how the nominee participates in professional services at a local, state, regional, national, and/or international level including any leadership positions within these services or organizations.</w:t>
      </w:r>
      <w:r w:rsidR="00036D65" w:rsidRPr="00036D65">
        <w:rPr>
          <w:rFonts w:cstheme="minorHAnsi"/>
          <w:sz w:val="24"/>
          <w:szCs w:val="24"/>
        </w:rPr>
        <w:t xml:space="preserve"> (i.e. President of Organization, Chair of Committee, Task Force Member)</w:t>
      </w:r>
    </w:p>
    <w:p w14:paraId="5AB4C583" w14:textId="77777777" w:rsidR="004F491F" w:rsidRPr="00036D65" w:rsidRDefault="004F491F" w:rsidP="004F491F">
      <w:pPr>
        <w:pStyle w:val="ListParagraph"/>
        <w:rPr>
          <w:rFonts w:cstheme="minorHAnsi"/>
          <w:b/>
          <w:sz w:val="24"/>
          <w:szCs w:val="24"/>
        </w:rPr>
      </w:pPr>
    </w:p>
    <w:p w14:paraId="47B7CDDB" w14:textId="77777777" w:rsidR="00036D65" w:rsidRPr="002245BB" w:rsidRDefault="004F491F" w:rsidP="00036D65">
      <w:pPr>
        <w:pStyle w:val="ListParagraph"/>
        <w:numPr>
          <w:ilvl w:val="0"/>
          <w:numId w:val="4"/>
        </w:numPr>
        <w:rPr>
          <w:rFonts w:cstheme="minorHAnsi"/>
          <w:sz w:val="24"/>
          <w:szCs w:val="24"/>
        </w:rPr>
      </w:pPr>
      <w:r w:rsidRPr="00036D65">
        <w:rPr>
          <w:rFonts w:cstheme="minorHAnsi"/>
          <w:sz w:val="24"/>
          <w:szCs w:val="24"/>
        </w:rPr>
        <w:t xml:space="preserve">Describe how the nominee demonstrates an outstanding level of service in the greater community. May include, but not limited to, </w:t>
      </w:r>
      <w:r w:rsidR="00CF2471" w:rsidRPr="00036D65">
        <w:rPr>
          <w:rFonts w:cstheme="minorHAnsi"/>
          <w:sz w:val="24"/>
          <w:szCs w:val="24"/>
        </w:rPr>
        <w:t>exper</w:t>
      </w:r>
      <w:r w:rsidRPr="00036D65">
        <w:rPr>
          <w:rFonts w:cstheme="minorHAnsi"/>
          <w:sz w:val="24"/>
          <w:szCs w:val="24"/>
        </w:rPr>
        <w:t xml:space="preserve">tise to community organizations, </w:t>
      </w:r>
      <w:r w:rsidR="00FC1538" w:rsidRPr="002245BB">
        <w:rPr>
          <w:rFonts w:cstheme="minorHAnsi"/>
          <w:sz w:val="24"/>
          <w:szCs w:val="24"/>
        </w:rPr>
        <w:t>public professional appearances or performances;</w:t>
      </w:r>
      <w:r w:rsidRPr="002245BB">
        <w:rPr>
          <w:rFonts w:cstheme="minorHAnsi"/>
          <w:sz w:val="24"/>
          <w:szCs w:val="24"/>
        </w:rPr>
        <w:t xml:space="preserve"> c</w:t>
      </w:r>
      <w:r w:rsidR="00FC1538" w:rsidRPr="002245BB">
        <w:rPr>
          <w:rFonts w:cstheme="minorHAnsi"/>
          <w:sz w:val="24"/>
          <w:szCs w:val="24"/>
        </w:rPr>
        <w:t>onsult</w:t>
      </w:r>
      <w:r w:rsidRPr="002245BB">
        <w:rPr>
          <w:rFonts w:cstheme="minorHAnsi"/>
          <w:sz w:val="24"/>
          <w:szCs w:val="24"/>
        </w:rPr>
        <w:t>ed</w:t>
      </w:r>
      <w:r w:rsidR="00FC1538" w:rsidRPr="002245BB">
        <w:rPr>
          <w:rFonts w:cstheme="minorHAnsi"/>
          <w:sz w:val="24"/>
          <w:szCs w:val="24"/>
        </w:rPr>
        <w:t xml:space="preserve"> with governmental agencies, business industries, educational systems, community service or arts organizations; </w:t>
      </w:r>
      <w:r w:rsidRPr="002245BB">
        <w:rPr>
          <w:rFonts w:cstheme="minorHAnsi"/>
          <w:sz w:val="24"/>
          <w:szCs w:val="24"/>
        </w:rPr>
        <w:t>served d</w:t>
      </w:r>
      <w:r w:rsidR="00FC1538" w:rsidRPr="002245BB">
        <w:rPr>
          <w:rFonts w:cstheme="minorHAnsi"/>
          <w:sz w:val="24"/>
          <w:szCs w:val="24"/>
        </w:rPr>
        <w:t>iscipline or disciplinary professional organizations and societies;</w:t>
      </w:r>
      <w:r w:rsidRPr="002245BB">
        <w:rPr>
          <w:rFonts w:cstheme="minorHAnsi"/>
          <w:sz w:val="24"/>
          <w:szCs w:val="24"/>
        </w:rPr>
        <w:t xml:space="preserve"> l</w:t>
      </w:r>
      <w:r w:rsidR="00FC1538" w:rsidRPr="002245BB">
        <w:rPr>
          <w:rFonts w:cstheme="minorHAnsi"/>
          <w:sz w:val="24"/>
          <w:szCs w:val="24"/>
        </w:rPr>
        <w:t xml:space="preserve">eadership in </w:t>
      </w:r>
      <w:r w:rsidR="00036D65" w:rsidRPr="002245BB">
        <w:rPr>
          <w:rFonts w:cstheme="minorHAnsi"/>
          <w:sz w:val="24"/>
          <w:szCs w:val="24"/>
        </w:rPr>
        <w:t>developing community engagement.</w:t>
      </w:r>
    </w:p>
    <w:p w14:paraId="71611E67" w14:textId="77777777" w:rsidR="00036D65" w:rsidRPr="00036D65" w:rsidRDefault="00036D65" w:rsidP="00036D65">
      <w:pPr>
        <w:pStyle w:val="ListParagraph"/>
        <w:rPr>
          <w:rFonts w:cstheme="minorHAnsi"/>
        </w:rPr>
      </w:pPr>
    </w:p>
    <w:p w14:paraId="492175B0" w14:textId="55265667" w:rsidR="002245BB" w:rsidRDefault="00036D65" w:rsidP="002245BB">
      <w:pPr>
        <w:pStyle w:val="ListParagraph"/>
        <w:numPr>
          <w:ilvl w:val="0"/>
          <w:numId w:val="4"/>
        </w:numPr>
        <w:rPr>
          <w:rFonts w:cstheme="minorHAnsi"/>
          <w:sz w:val="24"/>
          <w:szCs w:val="24"/>
        </w:rPr>
      </w:pPr>
      <w:r w:rsidRPr="002245BB">
        <w:rPr>
          <w:rFonts w:cstheme="minorHAnsi"/>
          <w:sz w:val="24"/>
          <w:szCs w:val="24"/>
        </w:rPr>
        <w:t>Describe the i</w:t>
      </w:r>
      <w:r w:rsidR="00FC1538" w:rsidRPr="002245BB">
        <w:rPr>
          <w:rFonts w:cstheme="minorHAnsi"/>
          <w:sz w:val="24"/>
          <w:szCs w:val="24"/>
        </w:rPr>
        <w:t xml:space="preserve">mpact and significance of community engagement </w:t>
      </w:r>
      <w:r w:rsidR="002245BB">
        <w:rPr>
          <w:rFonts w:cstheme="minorHAnsi"/>
          <w:sz w:val="24"/>
          <w:szCs w:val="24"/>
        </w:rPr>
        <w:t xml:space="preserve">the nominee has demonstrated </w:t>
      </w:r>
      <w:r w:rsidR="00FC1538" w:rsidRPr="002245BB">
        <w:rPr>
          <w:rFonts w:cstheme="minorHAnsi"/>
          <w:sz w:val="24"/>
          <w:szCs w:val="24"/>
        </w:rPr>
        <w:t>at the University and/or community, regional, nat</w:t>
      </w:r>
      <w:r w:rsidRPr="002245BB">
        <w:rPr>
          <w:rFonts w:cstheme="minorHAnsi"/>
          <w:sz w:val="24"/>
          <w:szCs w:val="24"/>
        </w:rPr>
        <w:t>ional, or international levels.</w:t>
      </w:r>
    </w:p>
    <w:p w14:paraId="23ACB23D" w14:textId="77777777" w:rsidR="002245BB" w:rsidRPr="002245BB" w:rsidRDefault="002245BB" w:rsidP="002245BB">
      <w:pPr>
        <w:pStyle w:val="ListParagraph"/>
        <w:rPr>
          <w:rFonts w:cstheme="minorHAnsi"/>
        </w:rPr>
      </w:pPr>
    </w:p>
    <w:p w14:paraId="3D6C66F1" w14:textId="092AC703" w:rsidR="00FC1538" w:rsidRPr="002245BB" w:rsidRDefault="00036D65" w:rsidP="002245BB">
      <w:pPr>
        <w:pStyle w:val="ListParagraph"/>
        <w:numPr>
          <w:ilvl w:val="0"/>
          <w:numId w:val="4"/>
        </w:numPr>
        <w:rPr>
          <w:rFonts w:cstheme="minorHAnsi"/>
          <w:sz w:val="24"/>
          <w:szCs w:val="24"/>
        </w:rPr>
      </w:pPr>
      <w:r w:rsidRPr="002245BB">
        <w:rPr>
          <w:rFonts w:cstheme="minorHAnsi"/>
          <w:sz w:val="24"/>
          <w:szCs w:val="24"/>
        </w:rPr>
        <w:t>Describe or list any e</w:t>
      </w:r>
      <w:r w:rsidR="00FC1538" w:rsidRPr="002245BB">
        <w:rPr>
          <w:rFonts w:cstheme="minorHAnsi"/>
          <w:sz w:val="24"/>
          <w:szCs w:val="24"/>
        </w:rPr>
        <w:t>xternal awards and</w:t>
      </w:r>
      <w:r w:rsidRPr="002245BB">
        <w:rPr>
          <w:rFonts w:cstheme="minorHAnsi"/>
          <w:sz w:val="24"/>
          <w:szCs w:val="24"/>
        </w:rPr>
        <w:t>/or</w:t>
      </w:r>
      <w:r w:rsidR="00FC1538" w:rsidRPr="002245BB">
        <w:rPr>
          <w:rFonts w:cstheme="minorHAnsi"/>
          <w:sz w:val="24"/>
          <w:szCs w:val="24"/>
        </w:rPr>
        <w:t xml:space="preserve"> recognitions by local, national and international organizations f</w:t>
      </w:r>
      <w:r w:rsidRPr="002245BB">
        <w:rPr>
          <w:rFonts w:cstheme="minorHAnsi"/>
          <w:sz w:val="24"/>
          <w:szCs w:val="24"/>
        </w:rPr>
        <w:t>or community engagement services by the nominee.</w:t>
      </w:r>
    </w:p>
    <w:p w14:paraId="29D146F4" w14:textId="02D1D235" w:rsidR="00091411" w:rsidRPr="002245BB" w:rsidRDefault="00091411" w:rsidP="00AC7EE4">
      <w:pPr>
        <w:pStyle w:val="ListParagraph"/>
        <w:autoSpaceDE w:val="0"/>
        <w:autoSpaceDN w:val="0"/>
        <w:adjustRightInd w:val="0"/>
        <w:spacing w:after="0" w:line="240" w:lineRule="auto"/>
        <w:ind w:left="360"/>
        <w:rPr>
          <w:rFonts w:cstheme="minorHAnsi"/>
          <w:sz w:val="24"/>
          <w:szCs w:val="24"/>
        </w:rPr>
      </w:pPr>
    </w:p>
    <w:sectPr w:rsidR="00091411" w:rsidRPr="002245B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2734E" w14:textId="77777777" w:rsidR="00270DA0" w:rsidRDefault="00270DA0" w:rsidP="00270DA0">
      <w:pPr>
        <w:spacing w:after="0" w:line="240" w:lineRule="auto"/>
      </w:pPr>
      <w:r>
        <w:separator/>
      </w:r>
    </w:p>
  </w:endnote>
  <w:endnote w:type="continuationSeparator" w:id="0">
    <w:p w14:paraId="24CCB68E" w14:textId="77777777" w:rsidR="00270DA0" w:rsidRDefault="00270DA0" w:rsidP="00270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21270" w14:textId="77777777" w:rsidR="00270DA0" w:rsidRDefault="00270DA0" w:rsidP="00270DA0">
      <w:pPr>
        <w:spacing w:after="0" w:line="240" w:lineRule="auto"/>
      </w:pPr>
      <w:r>
        <w:separator/>
      </w:r>
    </w:p>
  </w:footnote>
  <w:footnote w:type="continuationSeparator" w:id="0">
    <w:p w14:paraId="5CF399AC" w14:textId="77777777" w:rsidR="00270DA0" w:rsidRDefault="00270DA0" w:rsidP="00270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EA39E" w14:textId="77777777" w:rsidR="00270DA0" w:rsidRDefault="00270DA0" w:rsidP="00270DA0">
    <w:pPr>
      <w:pStyle w:val="Header"/>
      <w:jc w:val="center"/>
    </w:pPr>
    <w:r>
      <w:rPr>
        <w:noProof/>
      </w:rPr>
      <w:drawing>
        <wp:inline distT="0" distB="0" distL="0" distR="0" wp14:anchorId="26CC0D5D" wp14:editId="7D297F40">
          <wp:extent cx="3077004" cy="838317"/>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3077004" cy="8383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92488"/>
    <w:multiLevelType w:val="multilevel"/>
    <w:tmpl w:val="3EC8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F4791"/>
    <w:multiLevelType w:val="hybridMultilevel"/>
    <w:tmpl w:val="957C62A6"/>
    <w:lvl w:ilvl="0" w:tplc="EABAA0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C12E5A"/>
    <w:multiLevelType w:val="hybridMultilevel"/>
    <w:tmpl w:val="CEDA3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74D33AD"/>
    <w:multiLevelType w:val="hybridMultilevel"/>
    <w:tmpl w:val="8056E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0AE"/>
    <w:rsid w:val="00036D65"/>
    <w:rsid w:val="00091411"/>
    <w:rsid w:val="000C2E64"/>
    <w:rsid w:val="00185DFD"/>
    <w:rsid w:val="002245BB"/>
    <w:rsid w:val="002620AE"/>
    <w:rsid w:val="00262501"/>
    <w:rsid w:val="00270DA0"/>
    <w:rsid w:val="002B3127"/>
    <w:rsid w:val="003346C3"/>
    <w:rsid w:val="004F491F"/>
    <w:rsid w:val="00AC7EE4"/>
    <w:rsid w:val="00CF2471"/>
    <w:rsid w:val="00D67AC0"/>
    <w:rsid w:val="00E53F1B"/>
    <w:rsid w:val="00E954BC"/>
    <w:rsid w:val="00FB21CF"/>
    <w:rsid w:val="00FC1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DB9F7E"/>
  <w15:chartTrackingRefBased/>
  <w15:docId w15:val="{ED3863FB-A161-41FD-A64C-FCAC69C5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2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5DFD"/>
    <w:pPr>
      <w:ind w:left="720"/>
      <w:contextualSpacing/>
    </w:pPr>
  </w:style>
  <w:style w:type="paragraph" w:styleId="Header">
    <w:name w:val="header"/>
    <w:basedOn w:val="Normal"/>
    <w:link w:val="HeaderChar"/>
    <w:uiPriority w:val="99"/>
    <w:unhideWhenUsed/>
    <w:rsid w:val="00270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DA0"/>
  </w:style>
  <w:style w:type="paragraph" w:styleId="Footer">
    <w:name w:val="footer"/>
    <w:basedOn w:val="Normal"/>
    <w:link w:val="FooterChar"/>
    <w:uiPriority w:val="99"/>
    <w:unhideWhenUsed/>
    <w:rsid w:val="00270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DA0"/>
  </w:style>
  <w:style w:type="paragraph" w:customStyle="1" w:styleId="Default">
    <w:name w:val="Default"/>
    <w:rsid w:val="00E53F1B"/>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semiHidden/>
    <w:unhideWhenUsed/>
    <w:rsid w:val="00FC15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45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2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stazi@lsuhsc.edu" TargetMode="External"/><Relationship Id="rId5" Type="http://schemas.openxmlformats.org/officeDocument/2006/relationships/styles" Target="styles.xml"/><Relationship Id="rId10" Type="http://schemas.openxmlformats.org/officeDocument/2006/relationships/hyperlink" Target="https://alliedhealth.lsuhsc.edu/Admin/FAAnnualAward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35F6A53B98AC4489FF4F7E9856D6B4" ma:contentTypeVersion="12" ma:contentTypeDescription="Create a new document." ma:contentTypeScope="" ma:versionID="871ddbb470c5424b174729e3f4aa07fa">
  <xsd:schema xmlns:xsd="http://www.w3.org/2001/XMLSchema" xmlns:xs="http://www.w3.org/2001/XMLSchema" xmlns:p="http://schemas.microsoft.com/office/2006/metadata/properties" xmlns:ns3="6eca358e-e871-427a-958c-55417668eb52" xmlns:ns4="27de0ef7-b9a2-4821-87f2-38f3da00f0d0" targetNamespace="http://schemas.microsoft.com/office/2006/metadata/properties" ma:root="true" ma:fieldsID="8d85bcab18afa7dbd8f59d91cc0b541a" ns3:_="" ns4:_="">
    <xsd:import namespace="6eca358e-e871-427a-958c-55417668eb52"/>
    <xsd:import namespace="27de0ef7-b9a2-4821-87f2-38f3da00f0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a358e-e871-427a-958c-55417668eb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de0ef7-b9a2-4821-87f2-38f3da00f0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268767-092B-4122-8A81-5950FB5C468D}">
  <ds:schemaRefs>
    <ds:schemaRef ds:uri="http://schemas.microsoft.com/sharepoint/v3/contenttype/forms"/>
  </ds:schemaRefs>
</ds:datastoreItem>
</file>

<file path=customXml/itemProps2.xml><?xml version="1.0" encoding="utf-8"?>
<ds:datastoreItem xmlns:ds="http://schemas.openxmlformats.org/officeDocument/2006/customXml" ds:itemID="{FF02762D-D5FD-4F75-8537-627D3EA685A9}">
  <ds:schemaRefs>
    <ds:schemaRef ds:uri="http://purl.org/dc/elements/1.1/"/>
    <ds:schemaRef ds:uri="http://www.w3.org/XML/1998/namespace"/>
    <ds:schemaRef ds:uri="http://purl.org/dc/dcmitype/"/>
    <ds:schemaRef ds:uri="http://schemas.microsoft.com/office/2006/documentManagement/types"/>
    <ds:schemaRef ds:uri="27de0ef7-b9a2-4821-87f2-38f3da00f0d0"/>
    <ds:schemaRef ds:uri="http://schemas.microsoft.com/office/infopath/2007/PartnerControls"/>
    <ds:schemaRef ds:uri="http://schemas.microsoft.com/office/2006/metadata/properties"/>
    <ds:schemaRef ds:uri="http://purl.org/dc/terms/"/>
    <ds:schemaRef ds:uri="http://schemas.openxmlformats.org/package/2006/metadata/core-properties"/>
    <ds:schemaRef ds:uri="6eca358e-e871-427a-958c-55417668eb52"/>
  </ds:schemaRefs>
</ds:datastoreItem>
</file>

<file path=customXml/itemProps3.xml><?xml version="1.0" encoding="utf-8"?>
<ds:datastoreItem xmlns:ds="http://schemas.openxmlformats.org/officeDocument/2006/customXml" ds:itemID="{68250D7C-003B-4DCF-A699-5063776D6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a358e-e871-427a-958c-55417668eb52"/>
    <ds:schemaRef ds:uri="27de0ef7-b9a2-4821-87f2-38f3da00f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3312</Characters>
  <Application>Microsoft Office Word</Application>
  <DocSecurity>0</DocSecurity>
  <Lines>80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Camelford, Kellie</dc:creator>
  <cp:keywords/>
  <dc:description/>
  <cp:lastModifiedBy>Wright, Brittney N.</cp:lastModifiedBy>
  <cp:revision>2</cp:revision>
  <dcterms:created xsi:type="dcterms:W3CDTF">2023-03-13T20:08:00Z</dcterms:created>
  <dcterms:modified xsi:type="dcterms:W3CDTF">2023-03-13T20:08:00Z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0x0101005B35F6A53B98AC4489FF4F7E9856D6B4</vt:lpwstr>
  </property>
</Properties>
</file>